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8F9F5" w14:textId="77777777" w:rsidR="004455E4" w:rsidRDefault="004455E4" w:rsidP="00706175">
      <w:pPr>
        <w:pStyle w:val="Balk5"/>
        <w:rPr>
          <w:sz w:val="14"/>
          <w:szCs w:val="14"/>
        </w:rPr>
      </w:pPr>
    </w:p>
    <w:p w14:paraId="3A76F899" w14:textId="77777777" w:rsidR="00147198" w:rsidRPr="007C102E" w:rsidRDefault="00147198" w:rsidP="00147198">
      <w:pPr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330"/>
        <w:gridCol w:w="7126"/>
      </w:tblGrid>
      <w:tr w:rsidR="00147198" w14:paraId="57F2DDAA" w14:textId="38C6FF53" w:rsidTr="00147198">
        <w:trPr>
          <w:trHeight w:val="439"/>
        </w:trPr>
        <w:tc>
          <w:tcPr>
            <w:tcW w:w="3330" w:type="dxa"/>
          </w:tcPr>
          <w:p w14:paraId="62224661" w14:textId="4ADCCF60" w:rsidR="00147198" w:rsidRDefault="00147198" w:rsidP="00147198">
            <w:pPr>
              <w:ind w:firstLine="2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Adı Soyadı</w:t>
            </w:r>
            <w:r w:rsidR="007B008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26" w:type="dxa"/>
          </w:tcPr>
          <w:p w14:paraId="453DE520" w14:textId="77777777" w:rsidR="00147198" w:rsidRDefault="00147198" w:rsidP="00147198">
            <w:pPr>
              <w:ind w:firstLine="2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47198" w14:paraId="583BAA05" w14:textId="527052EC" w:rsidTr="00147198">
        <w:trPr>
          <w:trHeight w:val="480"/>
        </w:trPr>
        <w:tc>
          <w:tcPr>
            <w:tcW w:w="3330" w:type="dxa"/>
          </w:tcPr>
          <w:p w14:paraId="3C63B5A1" w14:textId="140C7DBB" w:rsidR="00147198" w:rsidRDefault="004572D8" w:rsidP="001471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Unvanı</w:t>
            </w:r>
            <w:r w:rsidR="007B008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26" w:type="dxa"/>
          </w:tcPr>
          <w:p w14:paraId="3A2A0698" w14:textId="77777777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47198" w14:paraId="16112568" w14:textId="6717C0B2" w:rsidTr="00147198">
        <w:trPr>
          <w:trHeight w:val="465"/>
        </w:trPr>
        <w:tc>
          <w:tcPr>
            <w:tcW w:w="3330" w:type="dxa"/>
          </w:tcPr>
          <w:p w14:paraId="1C2A1916" w14:textId="0245F819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Görev Tarihleri</w:t>
            </w:r>
            <w:r w:rsidR="007B008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26" w:type="dxa"/>
          </w:tcPr>
          <w:p w14:paraId="154853D8" w14:textId="77777777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47198" w14:paraId="04C72FC6" w14:textId="1BB6C210" w:rsidTr="00147198">
        <w:trPr>
          <w:trHeight w:val="360"/>
        </w:trPr>
        <w:tc>
          <w:tcPr>
            <w:tcW w:w="3330" w:type="dxa"/>
          </w:tcPr>
          <w:p w14:paraId="3D0BB262" w14:textId="77B95872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Ülke/Şehir:</w:t>
            </w:r>
          </w:p>
        </w:tc>
        <w:tc>
          <w:tcPr>
            <w:tcW w:w="7126" w:type="dxa"/>
          </w:tcPr>
          <w:p w14:paraId="4D3F929D" w14:textId="77777777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47198" w14:paraId="1EC92AE0" w14:textId="6C154E5A" w:rsidTr="00147198">
        <w:trPr>
          <w:trHeight w:val="390"/>
        </w:trPr>
        <w:tc>
          <w:tcPr>
            <w:tcW w:w="3330" w:type="dxa"/>
          </w:tcPr>
          <w:p w14:paraId="220B18F5" w14:textId="514B761A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Kurum/Organizasyon</w:t>
            </w:r>
            <w:r w:rsidR="007B008A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</w:tcPr>
          <w:p w14:paraId="086BC916" w14:textId="77777777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47198" w14:paraId="3122E333" w14:textId="0A11BF11" w:rsidTr="00147198">
        <w:trPr>
          <w:trHeight w:val="615"/>
        </w:trPr>
        <w:tc>
          <w:tcPr>
            <w:tcW w:w="3330" w:type="dxa"/>
          </w:tcPr>
          <w:p w14:paraId="0FB5163D" w14:textId="29E4D56F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Etkinlik</w:t>
            </w:r>
            <w:r w:rsidR="007B008A">
              <w:rPr>
                <w:b/>
                <w:bCs/>
                <w:sz w:val="24"/>
                <w:szCs w:val="24"/>
              </w:rPr>
              <w:t>/Görev/Proje</w:t>
            </w:r>
            <w:r>
              <w:rPr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7126" w:type="dxa"/>
          </w:tcPr>
          <w:p w14:paraId="65DB965C" w14:textId="77777777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47198" w14:paraId="67F7F735" w14:textId="77777777" w:rsidTr="00147198">
        <w:trPr>
          <w:trHeight w:val="1575"/>
        </w:trPr>
        <w:tc>
          <w:tcPr>
            <w:tcW w:w="10456" w:type="dxa"/>
            <w:gridSpan w:val="2"/>
          </w:tcPr>
          <w:p w14:paraId="1B2EA837" w14:textId="6E7ADCB6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Özet:</w:t>
            </w:r>
          </w:p>
        </w:tc>
      </w:tr>
      <w:tr w:rsidR="00147198" w14:paraId="616BCD25" w14:textId="77777777" w:rsidTr="00147198">
        <w:trPr>
          <w:trHeight w:val="2252"/>
        </w:trPr>
        <w:tc>
          <w:tcPr>
            <w:tcW w:w="10456" w:type="dxa"/>
            <w:gridSpan w:val="2"/>
          </w:tcPr>
          <w:p w14:paraId="4D661CCD" w14:textId="76EE130B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Göreve İlişkin Bilgiler:</w:t>
            </w:r>
          </w:p>
        </w:tc>
      </w:tr>
      <w:tr w:rsidR="00147198" w14:paraId="3713F00A" w14:textId="77777777" w:rsidTr="00147198">
        <w:trPr>
          <w:trHeight w:val="3967"/>
        </w:trPr>
        <w:tc>
          <w:tcPr>
            <w:tcW w:w="10456" w:type="dxa"/>
            <w:gridSpan w:val="2"/>
          </w:tcPr>
          <w:p w14:paraId="7FA9FB20" w14:textId="15C663C4" w:rsidR="00147198" w:rsidRDefault="00147198" w:rsidP="0014719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Sonuç:</w:t>
            </w:r>
          </w:p>
        </w:tc>
      </w:tr>
    </w:tbl>
    <w:p w14:paraId="012BD310" w14:textId="77777777" w:rsidR="00147198" w:rsidRDefault="00147198" w:rsidP="00147198">
      <w:pPr>
        <w:jc w:val="both"/>
        <w:rPr>
          <w:b/>
          <w:bCs/>
          <w:sz w:val="24"/>
          <w:szCs w:val="24"/>
        </w:rPr>
      </w:pPr>
    </w:p>
    <w:p w14:paraId="4CFF9ACD" w14:textId="77777777" w:rsidR="00147198" w:rsidRDefault="00147198" w:rsidP="00147198">
      <w:pPr>
        <w:jc w:val="both"/>
        <w:rPr>
          <w:b/>
          <w:bCs/>
          <w:sz w:val="24"/>
          <w:szCs w:val="24"/>
        </w:rPr>
      </w:pPr>
    </w:p>
    <w:p w14:paraId="020A1502" w14:textId="77777777" w:rsidR="007B008A" w:rsidRDefault="007B008A" w:rsidP="00147198">
      <w:pPr>
        <w:jc w:val="both"/>
        <w:rPr>
          <w:b/>
          <w:bCs/>
          <w:sz w:val="24"/>
          <w:szCs w:val="24"/>
        </w:rPr>
      </w:pPr>
    </w:p>
    <w:p w14:paraId="120B4726" w14:textId="77777777" w:rsidR="007B008A" w:rsidRDefault="007B008A" w:rsidP="00147198">
      <w:pPr>
        <w:jc w:val="both"/>
        <w:rPr>
          <w:b/>
          <w:bCs/>
          <w:sz w:val="24"/>
          <w:szCs w:val="24"/>
        </w:rPr>
      </w:pPr>
    </w:p>
    <w:p w14:paraId="224694A0" w14:textId="77777777" w:rsidR="007B008A" w:rsidRDefault="007B008A" w:rsidP="00147198">
      <w:pPr>
        <w:jc w:val="both"/>
        <w:rPr>
          <w:b/>
          <w:bCs/>
          <w:sz w:val="24"/>
          <w:szCs w:val="24"/>
        </w:rPr>
      </w:pPr>
    </w:p>
    <w:p w14:paraId="5B821F38" w14:textId="77777777" w:rsidR="007B008A" w:rsidRDefault="007B008A" w:rsidP="00147198">
      <w:pPr>
        <w:jc w:val="both"/>
        <w:rPr>
          <w:b/>
          <w:bCs/>
          <w:sz w:val="24"/>
          <w:szCs w:val="24"/>
        </w:rPr>
      </w:pPr>
    </w:p>
    <w:p w14:paraId="2354C206" w14:textId="77777777" w:rsidR="007B008A" w:rsidRDefault="007B008A" w:rsidP="00147198">
      <w:pPr>
        <w:jc w:val="both"/>
        <w:rPr>
          <w:b/>
          <w:bCs/>
          <w:sz w:val="24"/>
          <w:szCs w:val="24"/>
        </w:rPr>
      </w:pPr>
    </w:p>
    <w:p w14:paraId="58501B21" w14:textId="29F47C64" w:rsidR="00147198" w:rsidRDefault="00147198" w:rsidP="0014719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ÖZET:</w:t>
      </w:r>
      <w:bookmarkStart w:id="0" w:name="_GoBack"/>
      <w:bookmarkEnd w:id="0"/>
    </w:p>
    <w:p w14:paraId="142DA3E6" w14:textId="5A26CF40" w:rsidR="00147198" w:rsidRPr="00AB1396" w:rsidRDefault="009F4DB8" w:rsidP="00147198">
      <w:pPr>
        <w:jc w:val="both"/>
        <w:rPr>
          <w:b/>
          <w:bCs/>
          <w:color w:val="FF0000"/>
          <w:sz w:val="24"/>
          <w:szCs w:val="24"/>
        </w:rPr>
      </w:pPr>
      <w:r w:rsidRPr="009F4DB8">
        <w:rPr>
          <w:b/>
          <w:bCs/>
          <w:color w:val="FF0000"/>
          <w:sz w:val="24"/>
          <w:szCs w:val="24"/>
        </w:rPr>
        <w:t>Özet kapsamında katılım sağlanan etkinliğin içeriğine ilişkin en önemli bilgileri içe</w:t>
      </w:r>
      <w:r>
        <w:rPr>
          <w:b/>
          <w:bCs/>
          <w:color w:val="FF0000"/>
          <w:sz w:val="24"/>
          <w:szCs w:val="24"/>
        </w:rPr>
        <w:t>ren kısa tanıtımı yapılacaktır.</w:t>
      </w:r>
    </w:p>
    <w:p w14:paraId="240E327B" w14:textId="77777777" w:rsidR="002C4762" w:rsidRDefault="002C4762" w:rsidP="008D5C94">
      <w:pPr>
        <w:jc w:val="both"/>
        <w:rPr>
          <w:b/>
          <w:bCs/>
          <w:sz w:val="24"/>
          <w:szCs w:val="24"/>
        </w:rPr>
      </w:pPr>
    </w:p>
    <w:p w14:paraId="2049C009" w14:textId="76B54B14" w:rsidR="008D5C94" w:rsidRDefault="00147198" w:rsidP="008D5C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GÖREVE İLİŞKİN BİLGİLER:</w:t>
      </w:r>
    </w:p>
    <w:p w14:paraId="3960CD6D" w14:textId="5DFF7F75" w:rsidR="00147198" w:rsidRPr="00E1443A" w:rsidRDefault="00147198" w:rsidP="008D5C94">
      <w:pPr>
        <w:jc w:val="both"/>
        <w:rPr>
          <w:b/>
          <w:bCs/>
          <w:color w:val="FF0000"/>
          <w:sz w:val="24"/>
          <w:szCs w:val="24"/>
        </w:rPr>
      </w:pPr>
      <w:r w:rsidRPr="00E1443A">
        <w:rPr>
          <w:b/>
          <w:bCs/>
          <w:color w:val="FF0000"/>
          <w:sz w:val="24"/>
          <w:szCs w:val="24"/>
        </w:rPr>
        <w:t xml:space="preserve">Bu bölüm görevin amacını, program dâhilindeki gözlem ve tespitleri içerecek şekilde hazırlanacaktır. Eğer varsa etkinliğin hangi proje kapsamında düzenlendiği, görevle ilgili görüşülen konular/yapılan çalışmalar, varsa yapılan </w:t>
      </w:r>
      <w:r w:rsidR="007B008A">
        <w:rPr>
          <w:b/>
          <w:bCs/>
          <w:color w:val="FF0000"/>
          <w:sz w:val="24"/>
          <w:szCs w:val="24"/>
        </w:rPr>
        <w:t xml:space="preserve">toplantı, </w:t>
      </w:r>
      <w:r w:rsidRPr="00E1443A">
        <w:rPr>
          <w:b/>
          <w:bCs/>
          <w:color w:val="FF0000"/>
          <w:sz w:val="24"/>
          <w:szCs w:val="24"/>
        </w:rPr>
        <w:t xml:space="preserve">seminer, sunum, bildiri, yayın </w:t>
      </w:r>
      <w:proofErr w:type="spellStart"/>
      <w:r w:rsidRPr="00E1443A">
        <w:rPr>
          <w:b/>
          <w:bCs/>
          <w:color w:val="FF0000"/>
          <w:sz w:val="24"/>
          <w:szCs w:val="24"/>
        </w:rPr>
        <w:t>v.b</w:t>
      </w:r>
      <w:proofErr w:type="spellEnd"/>
      <w:r w:rsidRPr="00E1443A">
        <w:rPr>
          <w:b/>
          <w:bCs/>
          <w:color w:val="FF0000"/>
          <w:sz w:val="24"/>
          <w:szCs w:val="24"/>
        </w:rPr>
        <w:t>. hakkında bilgi ve görev sonucunda sağlanan fayda bu bölümde yeterli ayrıntıda sunulmalıdır.</w:t>
      </w:r>
    </w:p>
    <w:p w14:paraId="30AAE275" w14:textId="77777777" w:rsidR="002C4762" w:rsidRDefault="002C4762" w:rsidP="00147198">
      <w:pPr>
        <w:jc w:val="both"/>
        <w:rPr>
          <w:b/>
          <w:bCs/>
          <w:sz w:val="24"/>
          <w:szCs w:val="24"/>
        </w:rPr>
      </w:pPr>
    </w:p>
    <w:p w14:paraId="51B59AF3" w14:textId="4FB36808" w:rsidR="00147198" w:rsidRPr="003D15A2" w:rsidRDefault="00147198" w:rsidP="00147198">
      <w:pPr>
        <w:jc w:val="both"/>
        <w:rPr>
          <w:b/>
          <w:bCs/>
          <w:sz w:val="24"/>
          <w:szCs w:val="24"/>
        </w:rPr>
      </w:pPr>
      <w:proofErr w:type="gramStart"/>
      <w:r w:rsidRPr="003D15A2">
        <w:rPr>
          <w:b/>
          <w:bCs/>
          <w:sz w:val="24"/>
          <w:szCs w:val="24"/>
        </w:rPr>
        <w:t>SONUÇ :</w:t>
      </w:r>
      <w:proofErr w:type="gramEnd"/>
    </w:p>
    <w:p w14:paraId="3F0639A3" w14:textId="0308EACD" w:rsidR="00147198" w:rsidRPr="00550AE6" w:rsidRDefault="00147198" w:rsidP="00147198">
      <w:pPr>
        <w:jc w:val="both"/>
        <w:rPr>
          <w:b/>
          <w:bCs/>
          <w:color w:val="FF0000"/>
          <w:sz w:val="24"/>
          <w:szCs w:val="24"/>
        </w:rPr>
      </w:pPr>
      <w:r w:rsidRPr="00550AE6">
        <w:rPr>
          <w:b/>
          <w:bCs/>
          <w:color w:val="FF0000"/>
          <w:sz w:val="24"/>
          <w:szCs w:val="24"/>
        </w:rPr>
        <w:t>Görevden elde edilen bilgi ve deneyimler,</w:t>
      </w:r>
      <w:r w:rsidR="007B008A">
        <w:rPr>
          <w:b/>
          <w:bCs/>
          <w:color w:val="FF0000"/>
          <w:sz w:val="24"/>
          <w:szCs w:val="24"/>
        </w:rPr>
        <w:t xml:space="preserve"> enstitüye/üniversiteye </w:t>
      </w:r>
      <w:r w:rsidRPr="00550AE6">
        <w:rPr>
          <w:b/>
          <w:bCs/>
          <w:color w:val="FF0000"/>
          <w:sz w:val="24"/>
          <w:szCs w:val="24"/>
        </w:rPr>
        <w:t>faydalar, bu bilgilerin nasıl kullanılacağı ve yayılacağı, görev sonunda yapılması gereken işler varsa, açıklanmasında fayda görülen diğer hususlar/öneriler varsa bu bölümde verilmelidir.</w:t>
      </w:r>
    </w:p>
    <w:p w14:paraId="77FC046A" w14:textId="77777777" w:rsidR="008D5C94" w:rsidRDefault="008D5C94" w:rsidP="00147198">
      <w:pPr>
        <w:jc w:val="both"/>
        <w:rPr>
          <w:b/>
          <w:bCs/>
          <w:sz w:val="24"/>
          <w:szCs w:val="24"/>
        </w:rPr>
      </w:pPr>
    </w:p>
    <w:p w14:paraId="1CF8A14B" w14:textId="768218BD" w:rsidR="00147198" w:rsidRPr="008D5C94" w:rsidRDefault="00147198" w:rsidP="008D5C94">
      <w:pPr>
        <w:pStyle w:val="ListeParagraf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8D5C94">
        <w:rPr>
          <w:b/>
          <w:bCs/>
          <w:sz w:val="24"/>
          <w:szCs w:val="24"/>
        </w:rPr>
        <w:t>Katılım sağlanan etkinliğe ilişkin paylaşılmasında fayda görülen belgeler rapor ekinde sunulabilir.</w:t>
      </w:r>
    </w:p>
    <w:p w14:paraId="095073B8" w14:textId="77777777" w:rsidR="00147198" w:rsidRPr="008D5C94" w:rsidRDefault="00147198" w:rsidP="008D5C94">
      <w:pPr>
        <w:pStyle w:val="ListeParagraf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8D5C94">
        <w:rPr>
          <w:b/>
          <w:bCs/>
          <w:sz w:val="24"/>
          <w:szCs w:val="24"/>
        </w:rPr>
        <w:t>Göreve birden fazla kişi ile katılım sağlanmış ise</w:t>
      </w:r>
      <w:r w:rsidRPr="00AB1396">
        <w:t xml:space="preserve"> </w:t>
      </w:r>
      <w:r w:rsidRPr="008D5C94">
        <w:rPr>
          <w:b/>
          <w:bCs/>
          <w:sz w:val="24"/>
          <w:szCs w:val="24"/>
        </w:rPr>
        <w:t xml:space="preserve">katılımcılar tarafından göreve ilişkin kişiler ayrı rapor sunmalıdır. </w:t>
      </w:r>
    </w:p>
    <w:p w14:paraId="6E741988" w14:textId="01DB293E" w:rsidR="00147198" w:rsidRPr="008D5C94" w:rsidRDefault="00147198" w:rsidP="008D5C94">
      <w:pPr>
        <w:pStyle w:val="ListeParagraf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8D5C94">
        <w:rPr>
          <w:b/>
          <w:bCs/>
          <w:sz w:val="24"/>
          <w:szCs w:val="24"/>
        </w:rPr>
        <w:t xml:space="preserve">Görev raporu yurda dönüş tarihini takip eden en geç </w:t>
      </w:r>
      <w:r w:rsidR="007B008A">
        <w:rPr>
          <w:b/>
          <w:bCs/>
          <w:sz w:val="24"/>
          <w:szCs w:val="24"/>
        </w:rPr>
        <w:t>15</w:t>
      </w:r>
      <w:r w:rsidRPr="008D5C94">
        <w:rPr>
          <w:b/>
          <w:bCs/>
          <w:sz w:val="24"/>
          <w:szCs w:val="24"/>
        </w:rPr>
        <w:t xml:space="preserve"> gün içerisinde hazırlanarak resmi yazı ekinde Kurumumuza sunulmalıdır. Yurda dönüş tarihini takip eden </w:t>
      </w:r>
      <w:r w:rsidR="007B008A">
        <w:rPr>
          <w:b/>
          <w:bCs/>
          <w:sz w:val="24"/>
          <w:szCs w:val="24"/>
        </w:rPr>
        <w:t>15</w:t>
      </w:r>
      <w:r w:rsidRPr="008D5C94">
        <w:rPr>
          <w:b/>
          <w:bCs/>
          <w:sz w:val="24"/>
          <w:szCs w:val="24"/>
        </w:rPr>
        <w:t xml:space="preserve"> gün içerisinde başka bir etkinlik başvurusu yapılacak ise, başvurudan önce görev raporunun </w:t>
      </w:r>
      <w:r w:rsidR="008D5C94" w:rsidRPr="008D5C94">
        <w:rPr>
          <w:b/>
          <w:bCs/>
          <w:sz w:val="24"/>
          <w:szCs w:val="24"/>
        </w:rPr>
        <w:t>Enstitümüze</w:t>
      </w:r>
      <w:r w:rsidRPr="008D5C94">
        <w:rPr>
          <w:b/>
          <w:bCs/>
          <w:sz w:val="24"/>
          <w:szCs w:val="24"/>
        </w:rPr>
        <w:t xml:space="preserve"> iletilmiş olması gerekmektedir. </w:t>
      </w:r>
    </w:p>
    <w:p w14:paraId="2860F762" w14:textId="77777777" w:rsidR="003F2145" w:rsidRPr="00B076B0" w:rsidRDefault="003F2145" w:rsidP="004455E4">
      <w:pPr>
        <w:jc w:val="both"/>
        <w:rPr>
          <w:sz w:val="12"/>
          <w:szCs w:val="12"/>
        </w:rPr>
      </w:pPr>
    </w:p>
    <w:sectPr w:rsidR="003F2145" w:rsidRPr="00B076B0" w:rsidSect="00F9692B">
      <w:headerReference w:type="default" r:id="rId7"/>
      <w:pgSz w:w="11906" w:h="16838"/>
      <w:pgMar w:top="720" w:right="720" w:bottom="720" w:left="72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9F7A7" w14:textId="77777777" w:rsidR="009400FA" w:rsidRDefault="009400FA" w:rsidP="001D3F31">
      <w:r>
        <w:separator/>
      </w:r>
    </w:p>
  </w:endnote>
  <w:endnote w:type="continuationSeparator" w:id="0">
    <w:p w14:paraId="0AC76948" w14:textId="77777777" w:rsidR="009400FA" w:rsidRDefault="009400FA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0DA" w14:textId="77777777" w:rsidR="009400FA" w:rsidRDefault="009400FA" w:rsidP="001D3F31">
      <w:r>
        <w:separator/>
      </w:r>
    </w:p>
  </w:footnote>
  <w:footnote w:type="continuationSeparator" w:id="0">
    <w:p w14:paraId="4F412829" w14:textId="77777777" w:rsidR="009400FA" w:rsidRDefault="009400FA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0632" w:type="dxa"/>
      <w:tblLook w:val="04A0" w:firstRow="1" w:lastRow="0" w:firstColumn="1" w:lastColumn="0" w:noHBand="0" w:noVBand="1"/>
    </w:tblPr>
    <w:tblGrid>
      <w:gridCol w:w="1578"/>
      <w:gridCol w:w="1305"/>
      <w:gridCol w:w="1335"/>
      <w:gridCol w:w="1275"/>
      <w:gridCol w:w="1448"/>
      <w:gridCol w:w="1843"/>
      <w:gridCol w:w="1848"/>
    </w:tblGrid>
    <w:tr w:rsidR="00FA3781" w14:paraId="31BE4637" w14:textId="77777777" w:rsidTr="00A4187F">
      <w:trPr>
        <w:trHeight w:val="699"/>
      </w:trPr>
      <w:tc>
        <w:tcPr>
          <w:tcW w:w="1578" w:type="dxa"/>
          <w:vMerge w:val="restart"/>
        </w:tcPr>
        <w:p w14:paraId="64B48F4C" w14:textId="77777777" w:rsidR="00FA3781" w:rsidRDefault="00FA3781" w:rsidP="00FA3781">
          <w:r w:rsidRPr="00E906A5">
            <w:rPr>
              <w:noProof/>
              <w:sz w:val="24"/>
              <w:szCs w:val="24"/>
            </w:rPr>
            <w:drawing>
              <wp:anchor distT="0" distB="0" distL="114300" distR="114300" simplePos="0" relativeHeight="251664384" behindDoc="1" locked="0" layoutInCell="1" allowOverlap="0" wp14:anchorId="49EE822C" wp14:editId="5E049F3C">
                <wp:simplePos x="0" y="0"/>
                <wp:positionH relativeFrom="column">
                  <wp:posOffset>-92076</wp:posOffset>
                </wp:positionH>
                <wp:positionV relativeFrom="paragraph">
                  <wp:posOffset>143510</wp:posOffset>
                </wp:positionV>
                <wp:extent cx="1038225" cy="971550"/>
                <wp:effectExtent l="0" t="0" r="9525" b="0"/>
                <wp:wrapNone/>
                <wp:docPr id="7" name="Resim 7" descr="A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6" descr="A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3445" t="3595" r="3445" b="3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06" w:type="dxa"/>
          <w:gridSpan w:val="5"/>
          <w:vAlign w:val="center"/>
        </w:tcPr>
        <w:p w14:paraId="6B48611E" w14:textId="7CD44DB8" w:rsidR="00425851" w:rsidRDefault="00425851" w:rsidP="00FA3781">
          <w:pPr>
            <w:jc w:val="center"/>
            <w:rPr>
              <w:b/>
              <w:i/>
            </w:rPr>
          </w:pPr>
          <w:r>
            <w:rPr>
              <w:b/>
              <w:i/>
            </w:rPr>
            <w:t>T.C.</w:t>
          </w:r>
        </w:p>
        <w:p w14:paraId="7DEA4E31" w14:textId="2783184F" w:rsidR="00FA3781" w:rsidRPr="00022965" w:rsidRDefault="00FA3781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ANKARA ÜNİVERSİTESİ</w:t>
          </w:r>
        </w:p>
        <w:p w14:paraId="20C6AA1C" w14:textId="77777777" w:rsidR="00FA3781" w:rsidRPr="00022965" w:rsidRDefault="00FA3781" w:rsidP="00FA3781">
          <w:pPr>
            <w:jc w:val="center"/>
            <w:rPr>
              <w:b/>
            </w:rPr>
          </w:pPr>
          <w:r w:rsidRPr="00022965">
            <w:rPr>
              <w:b/>
              <w:i/>
            </w:rPr>
            <w:t>HIZLANDIRICI TEKNOLOJİLERİ ENSTİTÜSÜ</w:t>
          </w:r>
        </w:p>
      </w:tc>
      <w:tc>
        <w:tcPr>
          <w:tcW w:w="1848" w:type="dxa"/>
          <w:vMerge w:val="restart"/>
        </w:tcPr>
        <w:p w14:paraId="0078B4D7" w14:textId="07EB4FF8" w:rsidR="00FA3781" w:rsidRDefault="00FA3781" w:rsidP="00FA3781">
          <w:r w:rsidRPr="00C1445E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25DA50C" wp14:editId="0D91BEEA">
                <wp:simplePos x="0" y="0"/>
                <wp:positionH relativeFrom="column">
                  <wp:posOffset>140335</wp:posOffset>
                </wp:positionH>
                <wp:positionV relativeFrom="paragraph">
                  <wp:posOffset>219710</wp:posOffset>
                </wp:positionV>
                <wp:extent cx="790575" cy="800100"/>
                <wp:effectExtent l="0" t="0" r="9525" b="0"/>
                <wp:wrapNone/>
                <wp:docPr id="1" name="Resim 1" descr="C:\Users\User\Desktop\Adsı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Adsı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A3781" w14:paraId="6688FF5E" w14:textId="77777777" w:rsidTr="00A4187F">
      <w:trPr>
        <w:trHeight w:val="420"/>
      </w:trPr>
      <w:tc>
        <w:tcPr>
          <w:tcW w:w="1578" w:type="dxa"/>
          <w:vMerge/>
        </w:tcPr>
        <w:p w14:paraId="6B9888F7" w14:textId="77777777" w:rsidR="00FA3781" w:rsidRDefault="00FA3781" w:rsidP="00FA3781"/>
      </w:tc>
      <w:tc>
        <w:tcPr>
          <w:tcW w:w="7206" w:type="dxa"/>
          <w:gridSpan w:val="5"/>
          <w:vAlign w:val="center"/>
        </w:tcPr>
        <w:p w14:paraId="55CB6108" w14:textId="2857AB31" w:rsidR="00FA3781" w:rsidRPr="00022965" w:rsidRDefault="00147198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Yurtiçi/Yurtdışı Görev Raporu</w:t>
          </w:r>
        </w:p>
      </w:tc>
      <w:tc>
        <w:tcPr>
          <w:tcW w:w="1848" w:type="dxa"/>
          <w:vMerge/>
        </w:tcPr>
        <w:p w14:paraId="76564459" w14:textId="6C9EEF85" w:rsidR="00FA3781" w:rsidRDefault="00FA3781" w:rsidP="00FA3781"/>
      </w:tc>
    </w:tr>
    <w:tr w:rsidR="00FA3781" w14:paraId="33CC968E" w14:textId="77777777" w:rsidTr="00A4187F">
      <w:trPr>
        <w:trHeight w:val="180"/>
      </w:trPr>
      <w:tc>
        <w:tcPr>
          <w:tcW w:w="1578" w:type="dxa"/>
          <w:vMerge/>
        </w:tcPr>
        <w:p w14:paraId="30B9AEDD" w14:textId="77777777" w:rsidR="00FA3781" w:rsidRDefault="00FA3781" w:rsidP="00FA3781"/>
      </w:tc>
      <w:tc>
        <w:tcPr>
          <w:tcW w:w="1305" w:type="dxa"/>
          <w:vAlign w:val="center"/>
        </w:tcPr>
        <w:p w14:paraId="5E761579" w14:textId="16076B86" w:rsidR="00FA3781" w:rsidRPr="00022965" w:rsidRDefault="00FA3781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Yayın Tarihi</w:t>
          </w:r>
        </w:p>
      </w:tc>
      <w:tc>
        <w:tcPr>
          <w:tcW w:w="1335" w:type="dxa"/>
          <w:vAlign w:val="center"/>
        </w:tcPr>
        <w:p w14:paraId="73229DD8" w14:textId="77777777" w:rsidR="00FA3781" w:rsidRPr="00022965" w:rsidRDefault="00FA3781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Revizyon No.</w:t>
          </w:r>
        </w:p>
      </w:tc>
      <w:tc>
        <w:tcPr>
          <w:tcW w:w="1275" w:type="dxa"/>
          <w:vAlign w:val="center"/>
        </w:tcPr>
        <w:p w14:paraId="120E4DF9" w14:textId="77777777" w:rsidR="00FA3781" w:rsidRPr="00022965" w:rsidRDefault="00FA3781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Revizyon Tarihi</w:t>
          </w:r>
        </w:p>
      </w:tc>
      <w:tc>
        <w:tcPr>
          <w:tcW w:w="1448" w:type="dxa"/>
          <w:vAlign w:val="center"/>
        </w:tcPr>
        <w:p w14:paraId="49D20F84" w14:textId="77777777" w:rsidR="00FA3781" w:rsidRPr="00022965" w:rsidRDefault="00FA3781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Sayfa Sayısı</w:t>
          </w:r>
        </w:p>
      </w:tc>
      <w:tc>
        <w:tcPr>
          <w:tcW w:w="1843" w:type="dxa"/>
          <w:vAlign w:val="center"/>
        </w:tcPr>
        <w:p w14:paraId="1AAA0E6D" w14:textId="77777777" w:rsidR="00FA3781" w:rsidRPr="00022965" w:rsidRDefault="00FA3781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Doküman Kodu</w:t>
          </w:r>
        </w:p>
      </w:tc>
      <w:tc>
        <w:tcPr>
          <w:tcW w:w="1848" w:type="dxa"/>
          <w:vMerge/>
        </w:tcPr>
        <w:p w14:paraId="08F82C6A" w14:textId="0323F8AB" w:rsidR="00FA3781" w:rsidRDefault="00FA3781" w:rsidP="00FA3781"/>
      </w:tc>
    </w:tr>
    <w:tr w:rsidR="00FA3781" w14:paraId="2F9E0C95" w14:textId="77777777" w:rsidTr="00A4187F">
      <w:trPr>
        <w:trHeight w:val="270"/>
      </w:trPr>
      <w:tc>
        <w:tcPr>
          <w:tcW w:w="1578" w:type="dxa"/>
          <w:vMerge/>
        </w:tcPr>
        <w:p w14:paraId="4AB89A54" w14:textId="77777777" w:rsidR="00FA3781" w:rsidRDefault="00FA3781" w:rsidP="00FA3781"/>
      </w:tc>
      <w:tc>
        <w:tcPr>
          <w:tcW w:w="1305" w:type="dxa"/>
          <w:vAlign w:val="center"/>
        </w:tcPr>
        <w:p w14:paraId="27057311" w14:textId="681DDAD2" w:rsidR="00FA3781" w:rsidRPr="00022965" w:rsidRDefault="00FA3781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13.11.2023</w:t>
          </w:r>
        </w:p>
      </w:tc>
      <w:tc>
        <w:tcPr>
          <w:tcW w:w="1335" w:type="dxa"/>
          <w:vAlign w:val="center"/>
        </w:tcPr>
        <w:p w14:paraId="171C11E5" w14:textId="14802FC1" w:rsidR="00FA3781" w:rsidRPr="00022965" w:rsidRDefault="002D5105" w:rsidP="00FA3781">
          <w:pPr>
            <w:jc w:val="center"/>
            <w:rPr>
              <w:b/>
              <w:i/>
            </w:rPr>
          </w:pPr>
          <w:r>
            <w:rPr>
              <w:b/>
              <w:i/>
            </w:rPr>
            <w:t>01</w:t>
          </w:r>
        </w:p>
      </w:tc>
      <w:tc>
        <w:tcPr>
          <w:tcW w:w="1275" w:type="dxa"/>
          <w:vAlign w:val="center"/>
        </w:tcPr>
        <w:p w14:paraId="2AE732F1" w14:textId="78D67BD6" w:rsidR="00FA3781" w:rsidRPr="00022965" w:rsidRDefault="002D5105" w:rsidP="00FA3781">
          <w:pPr>
            <w:jc w:val="center"/>
            <w:rPr>
              <w:b/>
              <w:i/>
            </w:rPr>
          </w:pPr>
          <w:r>
            <w:rPr>
              <w:b/>
              <w:i/>
            </w:rPr>
            <w:t>04.09.2024</w:t>
          </w:r>
        </w:p>
      </w:tc>
      <w:tc>
        <w:tcPr>
          <w:tcW w:w="1448" w:type="dxa"/>
          <w:vAlign w:val="center"/>
        </w:tcPr>
        <w:p w14:paraId="029A1C99" w14:textId="39908D63" w:rsidR="00FA3781" w:rsidRPr="00022965" w:rsidRDefault="00147198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2</w:t>
          </w:r>
        </w:p>
      </w:tc>
      <w:tc>
        <w:tcPr>
          <w:tcW w:w="1843" w:type="dxa"/>
          <w:vAlign w:val="center"/>
        </w:tcPr>
        <w:p w14:paraId="6D47D346" w14:textId="2710D171" w:rsidR="00FA3781" w:rsidRPr="00022965" w:rsidRDefault="00147198" w:rsidP="00FA3781">
          <w:pPr>
            <w:jc w:val="center"/>
            <w:rPr>
              <w:b/>
              <w:i/>
            </w:rPr>
          </w:pPr>
          <w:r w:rsidRPr="00022965">
            <w:rPr>
              <w:b/>
              <w:i/>
            </w:rPr>
            <w:t>RP</w:t>
          </w:r>
          <w:r w:rsidR="00FA3781" w:rsidRPr="00022965">
            <w:rPr>
              <w:b/>
              <w:i/>
            </w:rPr>
            <w:t>.03.01</w:t>
          </w:r>
        </w:p>
      </w:tc>
      <w:tc>
        <w:tcPr>
          <w:tcW w:w="1848" w:type="dxa"/>
          <w:vMerge/>
        </w:tcPr>
        <w:p w14:paraId="77811F63" w14:textId="6BA305AE" w:rsidR="00FA3781" w:rsidRDefault="00FA3781" w:rsidP="00FA3781"/>
      </w:tc>
    </w:tr>
  </w:tbl>
  <w:p w14:paraId="5D556E18" w14:textId="77777777" w:rsidR="00A75C4E" w:rsidRPr="004455E4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94C73"/>
    <w:multiLevelType w:val="hybridMultilevel"/>
    <w:tmpl w:val="C36816B4"/>
    <w:lvl w:ilvl="0" w:tplc="041F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DA60EDB"/>
    <w:multiLevelType w:val="hybridMultilevel"/>
    <w:tmpl w:val="567421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3A43"/>
    <w:multiLevelType w:val="hybridMultilevel"/>
    <w:tmpl w:val="A11C2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77B"/>
    <w:rsid w:val="00022965"/>
    <w:rsid w:val="00077A42"/>
    <w:rsid w:val="00096760"/>
    <w:rsid w:val="000F2D48"/>
    <w:rsid w:val="000F7D1C"/>
    <w:rsid w:val="0011202E"/>
    <w:rsid w:val="00147198"/>
    <w:rsid w:val="001479C0"/>
    <w:rsid w:val="001D3F31"/>
    <w:rsid w:val="001F704A"/>
    <w:rsid w:val="00224B39"/>
    <w:rsid w:val="0025215C"/>
    <w:rsid w:val="002934CF"/>
    <w:rsid w:val="002966B2"/>
    <w:rsid w:val="002C4762"/>
    <w:rsid w:val="002D5105"/>
    <w:rsid w:val="002E7E6E"/>
    <w:rsid w:val="003058B5"/>
    <w:rsid w:val="003106A1"/>
    <w:rsid w:val="0032137A"/>
    <w:rsid w:val="00347A42"/>
    <w:rsid w:val="003577DC"/>
    <w:rsid w:val="0037635E"/>
    <w:rsid w:val="003B6604"/>
    <w:rsid w:val="003F2145"/>
    <w:rsid w:val="00415F0E"/>
    <w:rsid w:val="00425851"/>
    <w:rsid w:val="004455E4"/>
    <w:rsid w:val="004572D8"/>
    <w:rsid w:val="004772F2"/>
    <w:rsid w:val="0048448E"/>
    <w:rsid w:val="004D0961"/>
    <w:rsid w:val="004D4815"/>
    <w:rsid w:val="005506EE"/>
    <w:rsid w:val="00567EAB"/>
    <w:rsid w:val="0057222F"/>
    <w:rsid w:val="005832C5"/>
    <w:rsid w:val="005B05E1"/>
    <w:rsid w:val="005B54E2"/>
    <w:rsid w:val="005C3A94"/>
    <w:rsid w:val="005C4E43"/>
    <w:rsid w:val="005E2498"/>
    <w:rsid w:val="005F3A20"/>
    <w:rsid w:val="005F6F2E"/>
    <w:rsid w:val="00600F08"/>
    <w:rsid w:val="006015AC"/>
    <w:rsid w:val="006500F7"/>
    <w:rsid w:val="00651DFF"/>
    <w:rsid w:val="00663CDB"/>
    <w:rsid w:val="00671D52"/>
    <w:rsid w:val="006943A8"/>
    <w:rsid w:val="006A2023"/>
    <w:rsid w:val="006A5641"/>
    <w:rsid w:val="006B16C8"/>
    <w:rsid w:val="006C08DF"/>
    <w:rsid w:val="006C0DF3"/>
    <w:rsid w:val="007024DB"/>
    <w:rsid w:val="00706175"/>
    <w:rsid w:val="00711FF1"/>
    <w:rsid w:val="007275EA"/>
    <w:rsid w:val="00740D8C"/>
    <w:rsid w:val="00753980"/>
    <w:rsid w:val="007716D8"/>
    <w:rsid w:val="00775F30"/>
    <w:rsid w:val="00777493"/>
    <w:rsid w:val="00785897"/>
    <w:rsid w:val="007862EB"/>
    <w:rsid w:val="007B008A"/>
    <w:rsid w:val="007B22BE"/>
    <w:rsid w:val="007B7AF3"/>
    <w:rsid w:val="007D2CC5"/>
    <w:rsid w:val="008035DE"/>
    <w:rsid w:val="0081754F"/>
    <w:rsid w:val="008219E8"/>
    <w:rsid w:val="008258C6"/>
    <w:rsid w:val="00826835"/>
    <w:rsid w:val="0088783A"/>
    <w:rsid w:val="00890DF9"/>
    <w:rsid w:val="00891747"/>
    <w:rsid w:val="008A35C2"/>
    <w:rsid w:val="008B14BD"/>
    <w:rsid w:val="008C5544"/>
    <w:rsid w:val="008D5C94"/>
    <w:rsid w:val="008E3095"/>
    <w:rsid w:val="008E7BAE"/>
    <w:rsid w:val="0091360C"/>
    <w:rsid w:val="009150AB"/>
    <w:rsid w:val="00917348"/>
    <w:rsid w:val="00934203"/>
    <w:rsid w:val="009400FA"/>
    <w:rsid w:val="009503D7"/>
    <w:rsid w:val="009536BC"/>
    <w:rsid w:val="00976D74"/>
    <w:rsid w:val="00985424"/>
    <w:rsid w:val="00993477"/>
    <w:rsid w:val="009A2976"/>
    <w:rsid w:val="009B3C65"/>
    <w:rsid w:val="009F14F0"/>
    <w:rsid w:val="009F4DB8"/>
    <w:rsid w:val="00A75C4E"/>
    <w:rsid w:val="00A817DB"/>
    <w:rsid w:val="00A91654"/>
    <w:rsid w:val="00AB0147"/>
    <w:rsid w:val="00AD5EB3"/>
    <w:rsid w:val="00B03065"/>
    <w:rsid w:val="00B0388C"/>
    <w:rsid w:val="00B076B0"/>
    <w:rsid w:val="00B217F4"/>
    <w:rsid w:val="00B27AC1"/>
    <w:rsid w:val="00B301BC"/>
    <w:rsid w:val="00B94049"/>
    <w:rsid w:val="00BA180A"/>
    <w:rsid w:val="00BB7C42"/>
    <w:rsid w:val="00BE267F"/>
    <w:rsid w:val="00BE5FEC"/>
    <w:rsid w:val="00BE6946"/>
    <w:rsid w:val="00C025BA"/>
    <w:rsid w:val="00C1611B"/>
    <w:rsid w:val="00C17598"/>
    <w:rsid w:val="00C83A60"/>
    <w:rsid w:val="00C915DB"/>
    <w:rsid w:val="00CA78DC"/>
    <w:rsid w:val="00CB0CF2"/>
    <w:rsid w:val="00CE6117"/>
    <w:rsid w:val="00CE6B90"/>
    <w:rsid w:val="00D22682"/>
    <w:rsid w:val="00D339A0"/>
    <w:rsid w:val="00D740F8"/>
    <w:rsid w:val="00DA269A"/>
    <w:rsid w:val="00DF1695"/>
    <w:rsid w:val="00DF7F70"/>
    <w:rsid w:val="00E011A9"/>
    <w:rsid w:val="00E037ED"/>
    <w:rsid w:val="00E109EB"/>
    <w:rsid w:val="00E210D2"/>
    <w:rsid w:val="00E966E4"/>
    <w:rsid w:val="00EC7E75"/>
    <w:rsid w:val="00ED04A9"/>
    <w:rsid w:val="00F334D0"/>
    <w:rsid w:val="00F40DD1"/>
    <w:rsid w:val="00F443DA"/>
    <w:rsid w:val="00F86EF6"/>
    <w:rsid w:val="00F90D66"/>
    <w:rsid w:val="00F9692B"/>
    <w:rsid w:val="00FA3781"/>
    <w:rsid w:val="00FD590B"/>
    <w:rsid w:val="00FE7345"/>
    <w:rsid w:val="00FF7581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312FE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47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6</cp:revision>
  <cp:lastPrinted>2019-02-01T10:49:00Z</cp:lastPrinted>
  <dcterms:created xsi:type="dcterms:W3CDTF">2023-12-14T07:26:00Z</dcterms:created>
  <dcterms:modified xsi:type="dcterms:W3CDTF">2024-09-04T12:55:00Z</dcterms:modified>
</cp:coreProperties>
</file>